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24532" w14:textId="383CB946" w:rsidR="00E77CB2" w:rsidRDefault="00E77CB2" w:rsidP="00E77CB2">
      <w:r>
        <w:t xml:space="preserve">HLPOA </w:t>
      </w:r>
      <w:r>
        <w:t xml:space="preserve">Parks will be open from sun-up to sundown. </w:t>
      </w:r>
    </w:p>
    <w:p w14:paraId="203689B6" w14:textId="6DEEA1F1" w:rsidR="00E77CB2" w:rsidRDefault="00E77CB2" w:rsidP="00E77CB2"/>
    <w:p w14:paraId="674DCCFA" w14:textId="76C79295" w:rsidR="00E77CB2" w:rsidRDefault="00E77CB2" w:rsidP="00E77CB2">
      <w:r>
        <w:t>Our primary concern is the health and safety of our visitors. If you do choose to visit one of our parks, please remember to:</w:t>
      </w:r>
    </w:p>
    <w:p w14:paraId="2EBD8610" w14:textId="77777777" w:rsidR="00E77CB2" w:rsidRDefault="00E77CB2" w:rsidP="00E77CB2"/>
    <w:p w14:paraId="37CCD53A" w14:textId="77777777" w:rsidR="00E77CB2" w:rsidRDefault="00E77CB2" w:rsidP="00BE065D">
      <w:pPr>
        <w:pStyle w:val="ListParagraph"/>
        <w:numPr>
          <w:ilvl w:val="0"/>
          <w:numId w:val="2"/>
        </w:numPr>
      </w:pPr>
      <w:r>
        <w:t>Practice social distancing by keeping at least six feet of distance between yourself and others;</w:t>
      </w:r>
    </w:p>
    <w:p w14:paraId="481CDB80" w14:textId="77777777" w:rsidR="00E77CB2" w:rsidRDefault="00E77CB2" w:rsidP="00BE065D">
      <w:pPr>
        <w:pStyle w:val="ListParagraph"/>
        <w:numPr>
          <w:ilvl w:val="0"/>
          <w:numId w:val="2"/>
        </w:numPr>
      </w:pPr>
      <w:r>
        <w:t>Please stay home if you are sick or feeling any symptoms, such as fever, coughing, troubled breathing, and/or other flu-like symptoms;</w:t>
      </w:r>
    </w:p>
    <w:p w14:paraId="161D97A4" w14:textId="77777777" w:rsidR="00E77CB2" w:rsidRDefault="00E77CB2" w:rsidP="00BE065D">
      <w:pPr>
        <w:pStyle w:val="ListParagraph"/>
        <w:numPr>
          <w:ilvl w:val="0"/>
          <w:numId w:val="2"/>
        </w:numPr>
      </w:pPr>
      <w:r>
        <w:t>Visit alone or with members of your household;</w:t>
      </w:r>
    </w:p>
    <w:p w14:paraId="61CE42BE" w14:textId="4AEBF987" w:rsidR="00E77CB2" w:rsidRDefault="00E77CB2" w:rsidP="00BE065D">
      <w:pPr>
        <w:pStyle w:val="ListParagraph"/>
        <w:numPr>
          <w:ilvl w:val="0"/>
          <w:numId w:val="2"/>
        </w:numPr>
      </w:pPr>
      <w:r>
        <w:t xml:space="preserve">If you arrive at a park and </w:t>
      </w:r>
      <w:r>
        <w:t>there are others there</w:t>
      </w:r>
      <w:r>
        <w:t xml:space="preserve">, please move to another </w:t>
      </w:r>
      <w:r>
        <w:t>park</w:t>
      </w:r>
      <w:r>
        <w:t xml:space="preserve"> or return another time/day to visit; and</w:t>
      </w:r>
    </w:p>
    <w:p w14:paraId="40E3691C" w14:textId="15EA8A37" w:rsidR="00E77CB2" w:rsidRDefault="00E77CB2" w:rsidP="00BE065D">
      <w:pPr>
        <w:pStyle w:val="ListParagraph"/>
        <w:numPr>
          <w:ilvl w:val="0"/>
          <w:numId w:val="2"/>
        </w:numPr>
      </w:pPr>
      <w:r>
        <w:t xml:space="preserve">Cover your cough or sneeze with a tissue, then throw the tissue in the trash. If you don’t have a tissue, cough or sneeze into your upper arm/elbow. </w:t>
      </w:r>
    </w:p>
    <w:p w14:paraId="61C50DE9" w14:textId="690D43BB" w:rsidR="00E77CB2" w:rsidRDefault="00E77CB2" w:rsidP="00BE065D">
      <w:pPr>
        <w:pStyle w:val="ListParagraph"/>
        <w:numPr>
          <w:ilvl w:val="0"/>
          <w:numId w:val="2"/>
        </w:numPr>
      </w:pPr>
      <w:r>
        <w:t>Only two people per boat or you are all from the same household. Please refrain from inviting non-HLPOA members unless they are staying with you and are considered part of your household.</w:t>
      </w:r>
    </w:p>
    <w:p w14:paraId="3CEC3D38" w14:textId="58C673CF" w:rsidR="00E77CB2" w:rsidRDefault="00E77CB2" w:rsidP="00BE065D">
      <w:pPr>
        <w:pStyle w:val="ListParagraph"/>
        <w:numPr>
          <w:ilvl w:val="0"/>
          <w:numId w:val="2"/>
        </w:numPr>
      </w:pPr>
      <w:r>
        <w:t>The raft will be considered a part of the park</w:t>
      </w:r>
      <w:r w:rsidR="00BE065D">
        <w:t>s</w:t>
      </w:r>
      <w:r>
        <w:t xml:space="preserve">. </w:t>
      </w:r>
      <w:r w:rsidR="00BE065D">
        <w:t>Any violations may mean the removal of the raft.  (see 1-5 above)</w:t>
      </w:r>
    </w:p>
    <w:p w14:paraId="27A0002D" w14:textId="77777777" w:rsidR="00E77CB2" w:rsidRDefault="00E77CB2" w:rsidP="00E77CB2"/>
    <w:p w14:paraId="56D77835" w14:textId="7A55DA60" w:rsidR="007B50AA" w:rsidRDefault="00E77CB2" w:rsidP="00E77CB2">
      <w:r>
        <w:t xml:space="preserve">This is a trying time for all of us. We appreciate your understanding as we navigate uncharted territory. </w:t>
      </w:r>
      <w:r>
        <w:t xml:space="preserve">These rules are based on the rules provide for State parks by the Illinois DNR. </w:t>
      </w:r>
    </w:p>
    <w:p w14:paraId="4AA797C6" w14:textId="1A766D5C" w:rsidR="00F0585F" w:rsidRDefault="00F0585F" w:rsidP="00E77CB2"/>
    <w:p w14:paraId="73E3F6A1" w14:textId="77777777" w:rsidR="00F0585F" w:rsidRPr="00F0585F" w:rsidRDefault="00F0585F" w:rsidP="00F0585F">
      <w:pPr>
        <w:rPr>
          <w:rFonts w:ascii="Times New Roman" w:eastAsia="Times New Roman" w:hAnsi="Times New Roman" w:cs="Times New Roman"/>
        </w:rPr>
      </w:pPr>
      <w:hyperlink r:id="rId5" w:history="1">
        <w:r w:rsidRPr="00F0585F">
          <w:rPr>
            <w:rFonts w:ascii="Times New Roman" w:eastAsia="Times New Roman" w:hAnsi="Times New Roman" w:cs="Times New Roman"/>
            <w:color w:val="0000FF"/>
            <w:u w:val="single"/>
          </w:rPr>
          <w:t>https://www2.illinois.gov/dnr/closures/Pages/ParksOpenDuringCoVID19.aspx</w:t>
        </w:r>
      </w:hyperlink>
    </w:p>
    <w:p w14:paraId="4C4E2183" w14:textId="77777777" w:rsidR="00F0585F" w:rsidRDefault="00F0585F" w:rsidP="00E77CB2"/>
    <w:sectPr w:rsidR="00F0585F" w:rsidSect="0017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A0548"/>
    <w:multiLevelType w:val="hybridMultilevel"/>
    <w:tmpl w:val="B2C6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4E3CD6"/>
    <w:multiLevelType w:val="hybridMultilevel"/>
    <w:tmpl w:val="4E3C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6A"/>
    <w:rsid w:val="001743C7"/>
    <w:rsid w:val="007B50AA"/>
    <w:rsid w:val="009C676A"/>
    <w:rsid w:val="00B853F5"/>
    <w:rsid w:val="00BE065D"/>
    <w:rsid w:val="00E77CB2"/>
    <w:rsid w:val="00F0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B0E05"/>
  <w15:chartTrackingRefBased/>
  <w15:docId w15:val="{BBB8EB0B-2393-B34E-9773-D8CB2924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illinois.gov/dnr/closures/Pages/ParksOpenDuringCoVID19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Sonnenberg</dc:creator>
  <cp:keywords/>
  <dc:description/>
  <cp:lastModifiedBy>John Sonnenberg</cp:lastModifiedBy>
  <cp:revision>2</cp:revision>
  <dcterms:created xsi:type="dcterms:W3CDTF">2020-04-22T22:06:00Z</dcterms:created>
  <dcterms:modified xsi:type="dcterms:W3CDTF">2020-04-24T10:33:00Z</dcterms:modified>
</cp:coreProperties>
</file>